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509D" w14:textId="014EDFB0" w:rsidR="00246516" w:rsidRDefault="001A36CC">
      <w:r>
        <w:rPr>
          <w:noProof/>
        </w:rPr>
        <w:drawing>
          <wp:inline distT="0" distB="0" distL="0" distR="0" wp14:anchorId="49E82579" wp14:editId="1BDA4223">
            <wp:extent cx="1960245" cy="364490"/>
            <wp:effectExtent l="0" t="0" r="0" b="3810"/>
            <wp:docPr id="7" name="Picture 7" descr="Indiana University Human Resources lockup"/>
            <wp:cNvGraphicFramePr/>
            <a:graphic xmlns:a="http://schemas.openxmlformats.org/drawingml/2006/main">
              <a:graphicData uri="http://schemas.openxmlformats.org/drawingml/2006/picture">
                <pic:pic xmlns:pic="http://schemas.openxmlformats.org/drawingml/2006/picture">
                  <pic:nvPicPr>
                    <pic:cNvPr id="7" name="Picture 7" descr="Indiana University Human Resources lockup"/>
                    <pic:cNvPicPr/>
                  </pic:nvPicPr>
                  <pic:blipFill>
                    <a:blip r:embed="rId6">
                      <a:extLst>
                        <a:ext uri="{28A0092B-C50C-407E-A947-70E740481C1C}">
                          <a14:useLocalDpi xmlns:a14="http://schemas.microsoft.com/office/drawing/2010/main" val="0"/>
                        </a:ext>
                      </a:extLst>
                    </a:blip>
                    <a:stretch>
                      <a:fillRect/>
                    </a:stretch>
                  </pic:blipFill>
                  <pic:spPr>
                    <a:xfrm>
                      <a:off x="0" y="0"/>
                      <a:ext cx="1960245" cy="364490"/>
                    </a:xfrm>
                    <a:prstGeom prst="rect">
                      <a:avLst/>
                    </a:prstGeom>
                  </pic:spPr>
                </pic:pic>
              </a:graphicData>
            </a:graphic>
          </wp:inline>
        </w:drawing>
      </w:r>
    </w:p>
    <w:p w14:paraId="233940A4" w14:textId="77777777" w:rsidR="001A36CC" w:rsidRDefault="001A36CC"/>
    <w:p w14:paraId="50323B97" w14:textId="1BE02B9A" w:rsidR="001A36CC" w:rsidRPr="00113C5D" w:rsidRDefault="000319AF" w:rsidP="00113C5D">
      <w:pPr>
        <w:pStyle w:val="Heading1"/>
        <w:rPr>
          <w:rFonts w:ascii="Arial" w:hAnsi="Arial" w:cs="Arial"/>
          <w:b/>
          <w:bCs/>
          <w:sz w:val="40"/>
          <w:szCs w:val="40"/>
        </w:rPr>
      </w:pPr>
      <w:r w:rsidRPr="00113C5D">
        <w:rPr>
          <w:rFonts w:ascii="Arial" w:hAnsi="Arial" w:cs="Arial"/>
          <w:b/>
          <w:bCs/>
          <w:color w:val="000000" w:themeColor="text1"/>
          <w:sz w:val="40"/>
          <w:szCs w:val="40"/>
        </w:rPr>
        <w:t>Work</w:t>
      </w:r>
      <w:r w:rsidR="0087123B" w:rsidRPr="00113C5D">
        <w:rPr>
          <w:rFonts w:ascii="Arial" w:hAnsi="Arial" w:cs="Arial"/>
          <w:b/>
          <w:bCs/>
          <w:color w:val="000000" w:themeColor="text1"/>
          <w:sz w:val="40"/>
          <w:szCs w:val="40"/>
        </w:rPr>
        <w:t xml:space="preserve"> </w:t>
      </w:r>
      <w:r w:rsidRPr="00113C5D">
        <w:rPr>
          <w:rFonts w:ascii="Arial" w:hAnsi="Arial" w:cs="Arial"/>
          <w:b/>
          <w:bCs/>
          <w:color w:val="000000" w:themeColor="text1"/>
          <w:sz w:val="40"/>
          <w:szCs w:val="40"/>
        </w:rPr>
        <w:t>Transition Plan: Exiting Employee</w:t>
      </w:r>
    </w:p>
    <w:p w14:paraId="4CFDE525" w14:textId="280BB708" w:rsidR="001A36CC" w:rsidRDefault="000319AF" w:rsidP="000319AF">
      <w:pPr>
        <w:spacing w:after="160"/>
        <w:rPr>
          <w:rFonts w:ascii="Arial" w:hAnsi="Arial" w:cs="Arial"/>
          <w:sz w:val="22"/>
          <w:szCs w:val="22"/>
        </w:rPr>
      </w:pPr>
      <w:r w:rsidRPr="000319AF">
        <w:rPr>
          <w:rFonts w:ascii="Arial" w:hAnsi="Arial" w:cs="Arial"/>
          <w:sz w:val="22"/>
          <w:szCs w:val="22"/>
        </w:rPr>
        <w:t xml:space="preserve">This template can be used to document ongoing duties, current projects, and important role information with the goal of easing the transition of tasks and knowledge. After the employee completes the template, a conversation between the exiting employee and manager should take place to ensure understanding. </w:t>
      </w:r>
    </w:p>
    <w:p w14:paraId="6C0C21C5" w14:textId="6542F408" w:rsidR="0087123B" w:rsidRPr="0087123B" w:rsidRDefault="0087123B" w:rsidP="0087123B">
      <w:pPr>
        <w:pStyle w:val="NormalWeb"/>
        <w:spacing w:before="0" w:beforeAutospacing="0" w:after="0" w:afterAutospacing="0"/>
        <w:textAlignment w:val="baseline"/>
        <w:rPr>
          <w:rFonts w:ascii="Arial" w:hAnsi="Arial" w:cs="Arial"/>
          <w:i/>
          <w:iCs/>
          <w:color w:val="000000"/>
          <w:sz w:val="20"/>
          <w:szCs w:val="20"/>
        </w:rPr>
      </w:pPr>
      <w:r w:rsidRPr="0087123B">
        <w:rPr>
          <w:rFonts w:ascii="Arial" w:hAnsi="Arial" w:cs="Arial"/>
          <w:b/>
          <w:bCs/>
          <w:i/>
          <w:iCs/>
          <w:sz w:val="22"/>
          <w:szCs w:val="22"/>
        </w:rPr>
        <w:t>Details:</w:t>
      </w:r>
      <w:r w:rsidRPr="0087123B">
        <w:rPr>
          <w:rFonts w:ascii="Arial" w:hAnsi="Arial" w:cs="Arial"/>
          <w:i/>
          <w:iCs/>
          <w:sz w:val="22"/>
          <w:szCs w:val="22"/>
        </w:rPr>
        <w:t xml:space="preserve"> </w:t>
      </w:r>
      <w:r w:rsidRPr="00113C5D">
        <w:rPr>
          <w:rFonts w:ascii="Arial" w:hAnsi="Arial" w:cs="Arial"/>
          <w:i/>
          <w:iCs/>
          <w:sz w:val="20"/>
          <w:szCs w:val="20"/>
        </w:rPr>
        <w:t>List the</w:t>
      </w:r>
      <w:r w:rsidRPr="0087123B">
        <w:rPr>
          <w:rFonts w:ascii="Arial" w:hAnsi="Arial" w:cs="Arial"/>
          <w:i/>
          <w:iCs/>
          <w:sz w:val="22"/>
          <w:szCs w:val="22"/>
        </w:rPr>
        <w:t xml:space="preserve"> </w:t>
      </w:r>
      <w:r w:rsidRPr="0087123B">
        <w:rPr>
          <w:rFonts w:ascii="Arial" w:hAnsi="Arial" w:cs="Arial"/>
          <w:i/>
          <w:iCs/>
          <w:color w:val="000000"/>
          <w:sz w:val="20"/>
          <w:szCs w:val="20"/>
        </w:rPr>
        <w:t>key aspects of the role, provide a bulleted list of duty details and documentation of associated processes and timelines. Include links to access supporting documents. To ensure the workgroup has access to documentation, move all documents to a shared location.</w:t>
      </w:r>
    </w:p>
    <w:p w14:paraId="033404DF" w14:textId="77777777" w:rsidR="0087123B" w:rsidRPr="0087123B" w:rsidRDefault="0087123B" w:rsidP="0087123B">
      <w:pPr>
        <w:pStyle w:val="NormalWeb"/>
        <w:spacing w:before="0" w:beforeAutospacing="0" w:after="0" w:afterAutospacing="0"/>
        <w:textAlignment w:val="baseline"/>
        <w:rPr>
          <w:rFonts w:ascii="Arial" w:hAnsi="Arial" w:cs="Arial"/>
          <w:i/>
          <w:iCs/>
          <w:color w:val="000000"/>
          <w:sz w:val="20"/>
          <w:szCs w:val="20"/>
        </w:rPr>
      </w:pPr>
    </w:p>
    <w:p w14:paraId="7342F6A1" w14:textId="61273A20" w:rsidR="0087123B" w:rsidRPr="0087123B" w:rsidRDefault="0087123B" w:rsidP="0087123B">
      <w:pPr>
        <w:pStyle w:val="NormalWeb"/>
        <w:spacing w:before="0" w:beforeAutospacing="0" w:after="0" w:afterAutospacing="0"/>
        <w:textAlignment w:val="baseline"/>
        <w:rPr>
          <w:rFonts w:ascii="Arial" w:hAnsi="Arial" w:cs="Arial"/>
          <w:i/>
          <w:iCs/>
          <w:color w:val="000000"/>
          <w:sz w:val="20"/>
          <w:szCs w:val="20"/>
        </w:rPr>
      </w:pPr>
      <w:r w:rsidRPr="0087123B">
        <w:rPr>
          <w:rFonts w:ascii="Arial" w:hAnsi="Arial" w:cs="Arial"/>
          <w:b/>
          <w:bCs/>
          <w:i/>
          <w:iCs/>
          <w:color w:val="000000"/>
          <w:sz w:val="20"/>
          <w:szCs w:val="20"/>
        </w:rPr>
        <w:t>Recommendations/Next Steps:</w:t>
      </w:r>
      <w:r w:rsidRPr="0087123B">
        <w:rPr>
          <w:rFonts w:ascii="Arial" w:hAnsi="Arial" w:cs="Arial"/>
          <w:i/>
          <w:iCs/>
          <w:color w:val="000000"/>
          <w:sz w:val="20"/>
          <w:szCs w:val="20"/>
        </w:rPr>
        <w:t xml:space="preserve"> Provide a summary of next steps or actions to take, including key stakeholders who need to be informed of the change. Provide recommendation of who might be able to support this effort during the transition.</w:t>
      </w:r>
    </w:p>
    <w:p w14:paraId="139E36A7" w14:textId="77777777" w:rsidR="0087123B" w:rsidRPr="0087123B" w:rsidRDefault="0087123B" w:rsidP="0087123B">
      <w:pPr>
        <w:pStyle w:val="NormalWeb"/>
        <w:spacing w:before="0" w:beforeAutospacing="0" w:after="0" w:afterAutospacing="0"/>
        <w:textAlignment w:val="baseline"/>
        <w:rPr>
          <w:rFonts w:ascii="Arial" w:hAnsi="Arial" w:cs="Arial"/>
          <w:color w:val="000000"/>
          <w:sz w:val="20"/>
          <w:szCs w:val="20"/>
        </w:rPr>
      </w:pPr>
    </w:p>
    <w:p w14:paraId="30A1045B" w14:textId="0D5F0FD8" w:rsidR="001A36CC" w:rsidRPr="00113C5D" w:rsidRDefault="000319AF" w:rsidP="00113C5D">
      <w:pPr>
        <w:pStyle w:val="Heading2"/>
        <w:rPr>
          <w:rFonts w:ascii="Arial" w:hAnsi="Arial" w:cs="Arial"/>
          <w:b/>
          <w:bCs/>
          <w:color w:val="000000" w:themeColor="text1"/>
          <w:sz w:val="22"/>
          <w:szCs w:val="22"/>
        </w:rPr>
      </w:pPr>
      <w:r w:rsidRPr="00113C5D">
        <w:rPr>
          <w:rFonts w:ascii="Arial" w:hAnsi="Arial" w:cs="Arial"/>
          <w:b/>
          <w:bCs/>
          <w:color w:val="000000" w:themeColor="text1"/>
          <w:sz w:val="22"/>
          <w:szCs w:val="22"/>
        </w:rPr>
        <w:t>Ongoing Job Duties</w:t>
      </w:r>
    </w:p>
    <w:tbl>
      <w:tblPr>
        <w:tblStyle w:val="TableGrid"/>
        <w:tblW w:w="0" w:type="auto"/>
        <w:tblCellMar>
          <w:top w:w="72" w:type="dxa"/>
          <w:left w:w="72" w:type="dxa"/>
          <w:bottom w:w="72" w:type="dxa"/>
          <w:right w:w="72" w:type="dxa"/>
        </w:tblCellMar>
        <w:tblLook w:val="04A0" w:firstRow="1" w:lastRow="0" w:firstColumn="1" w:lastColumn="0" w:noHBand="0" w:noVBand="1"/>
        <w:tblCaption w:val="List ongoing job duties, details, and recommendations for the work transition"/>
      </w:tblPr>
      <w:tblGrid>
        <w:gridCol w:w="2515"/>
        <w:gridCol w:w="3600"/>
        <w:gridCol w:w="3955"/>
      </w:tblGrid>
      <w:tr w:rsidR="000319AF" w14:paraId="3BCB5C8A" w14:textId="77777777" w:rsidTr="00113C5D">
        <w:trPr>
          <w:tblHeader/>
        </w:trPr>
        <w:tc>
          <w:tcPr>
            <w:tcW w:w="2515" w:type="dxa"/>
            <w:shd w:val="clear" w:color="auto" w:fill="990000"/>
          </w:tcPr>
          <w:p w14:paraId="14BF77FA" w14:textId="41FCFCCF" w:rsidR="000319AF" w:rsidRPr="000319AF" w:rsidRDefault="000319AF" w:rsidP="000319AF">
            <w:pPr>
              <w:rPr>
                <w:rFonts w:ascii="Arial" w:hAnsi="Arial" w:cs="Arial"/>
                <w:b/>
                <w:bCs/>
                <w:color w:val="FFFFFF" w:themeColor="background1"/>
                <w:sz w:val="22"/>
                <w:szCs w:val="22"/>
              </w:rPr>
            </w:pPr>
            <w:r w:rsidRPr="000319AF">
              <w:rPr>
                <w:rFonts w:ascii="Arial" w:hAnsi="Arial" w:cs="Arial"/>
                <w:b/>
                <w:bCs/>
                <w:color w:val="FFFFFF" w:themeColor="background1"/>
                <w:sz w:val="22"/>
                <w:szCs w:val="22"/>
              </w:rPr>
              <w:t>Duty/Responsibility</w:t>
            </w:r>
          </w:p>
        </w:tc>
        <w:tc>
          <w:tcPr>
            <w:tcW w:w="3600" w:type="dxa"/>
            <w:shd w:val="clear" w:color="auto" w:fill="990000"/>
          </w:tcPr>
          <w:p w14:paraId="106A77CE" w14:textId="2A402297" w:rsidR="000319AF" w:rsidRPr="000319AF" w:rsidRDefault="000319AF" w:rsidP="000319AF">
            <w:pPr>
              <w:rPr>
                <w:rFonts w:ascii="Arial" w:hAnsi="Arial" w:cs="Arial"/>
                <w:b/>
                <w:bCs/>
                <w:color w:val="FFFFFF" w:themeColor="background1"/>
                <w:sz w:val="22"/>
                <w:szCs w:val="22"/>
              </w:rPr>
            </w:pPr>
            <w:r w:rsidRPr="000319AF">
              <w:rPr>
                <w:rFonts w:ascii="Arial" w:hAnsi="Arial" w:cs="Arial"/>
                <w:b/>
                <w:bCs/>
                <w:color w:val="FFFFFF" w:themeColor="background1"/>
                <w:sz w:val="22"/>
                <w:szCs w:val="22"/>
              </w:rPr>
              <w:t>Details</w:t>
            </w:r>
          </w:p>
        </w:tc>
        <w:tc>
          <w:tcPr>
            <w:tcW w:w="3955" w:type="dxa"/>
            <w:shd w:val="clear" w:color="auto" w:fill="990000"/>
          </w:tcPr>
          <w:p w14:paraId="5F82E656" w14:textId="0F9AEF8A" w:rsidR="000319AF" w:rsidRPr="000319AF" w:rsidRDefault="000319AF" w:rsidP="000319AF">
            <w:pPr>
              <w:rPr>
                <w:rFonts w:ascii="Arial" w:hAnsi="Arial" w:cs="Arial"/>
                <w:b/>
                <w:bCs/>
                <w:color w:val="FFFFFF" w:themeColor="background1"/>
                <w:sz w:val="22"/>
                <w:szCs w:val="22"/>
              </w:rPr>
            </w:pPr>
            <w:r w:rsidRPr="000319AF">
              <w:rPr>
                <w:rFonts w:ascii="Arial" w:hAnsi="Arial" w:cs="Arial"/>
                <w:b/>
                <w:bCs/>
                <w:color w:val="FFFFFF" w:themeColor="background1"/>
                <w:sz w:val="22"/>
                <w:szCs w:val="22"/>
              </w:rPr>
              <w:t>Recommendations/Next Steps</w:t>
            </w:r>
          </w:p>
        </w:tc>
      </w:tr>
      <w:tr w:rsidR="000319AF" w14:paraId="2A0612D2" w14:textId="77777777" w:rsidTr="00113C5D">
        <w:tc>
          <w:tcPr>
            <w:tcW w:w="2515" w:type="dxa"/>
          </w:tcPr>
          <w:p w14:paraId="03A9F82C" w14:textId="77777777" w:rsidR="000319AF" w:rsidRPr="00FA6E02" w:rsidRDefault="000319AF">
            <w:pPr>
              <w:rPr>
                <w:rFonts w:ascii="Arial" w:hAnsi="Arial" w:cs="Arial"/>
                <w:sz w:val="22"/>
                <w:szCs w:val="22"/>
              </w:rPr>
            </w:pPr>
          </w:p>
        </w:tc>
        <w:tc>
          <w:tcPr>
            <w:tcW w:w="3600" w:type="dxa"/>
          </w:tcPr>
          <w:p w14:paraId="2AA261E3" w14:textId="77777777" w:rsidR="000319AF" w:rsidRPr="00FA6E02" w:rsidRDefault="000319AF">
            <w:pPr>
              <w:rPr>
                <w:rFonts w:ascii="Arial" w:hAnsi="Arial" w:cs="Arial"/>
                <w:sz w:val="22"/>
                <w:szCs w:val="22"/>
              </w:rPr>
            </w:pPr>
          </w:p>
        </w:tc>
        <w:tc>
          <w:tcPr>
            <w:tcW w:w="3955" w:type="dxa"/>
          </w:tcPr>
          <w:p w14:paraId="32921A42" w14:textId="77777777" w:rsidR="000319AF" w:rsidRPr="00FA6E02" w:rsidRDefault="000319AF">
            <w:pPr>
              <w:rPr>
                <w:rFonts w:ascii="Arial" w:hAnsi="Arial" w:cs="Arial"/>
                <w:sz w:val="22"/>
                <w:szCs w:val="22"/>
              </w:rPr>
            </w:pPr>
          </w:p>
        </w:tc>
      </w:tr>
      <w:tr w:rsidR="000319AF" w14:paraId="6218DB99" w14:textId="77777777" w:rsidTr="00113C5D">
        <w:tc>
          <w:tcPr>
            <w:tcW w:w="2515" w:type="dxa"/>
          </w:tcPr>
          <w:p w14:paraId="460CC8A6" w14:textId="77777777" w:rsidR="000319AF" w:rsidRPr="00FA6E02" w:rsidRDefault="000319AF">
            <w:pPr>
              <w:rPr>
                <w:rFonts w:ascii="Arial" w:hAnsi="Arial" w:cs="Arial"/>
                <w:sz w:val="22"/>
                <w:szCs w:val="22"/>
              </w:rPr>
            </w:pPr>
          </w:p>
        </w:tc>
        <w:tc>
          <w:tcPr>
            <w:tcW w:w="3600" w:type="dxa"/>
          </w:tcPr>
          <w:p w14:paraId="737A5148" w14:textId="77777777" w:rsidR="000319AF" w:rsidRPr="00FA6E02" w:rsidRDefault="000319AF">
            <w:pPr>
              <w:rPr>
                <w:rFonts w:ascii="Arial" w:hAnsi="Arial" w:cs="Arial"/>
                <w:sz w:val="22"/>
                <w:szCs w:val="22"/>
              </w:rPr>
            </w:pPr>
          </w:p>
        </w:tc>
        <w:tc>
          <w:tcPr>
            <w:tcW w:w="3955" w:type="dxa"/>
          </w:tcPr>
          <w:p w14:paraId="368D3436" w14:textId="77777777" w:rsidR="000319AF" w:rsidRPr="00FA6E02" w:rsidRDefault="000319AF">
            <w:pPr>
              <w:rPr>
                <w:rFonts w:ascii="Arial" w:hAnsi="Arial" w:cs="Arial"/>
                <w:sz w:val="22"/>
                <w:szCs w:val="22"/>
              </w:rPr>
            </w:pPr>
          </w:p>
        </w:tc>
      </w:tr>
      <w:tr w:rsidR="000319AF" w14:paraId="35248259" w14:textId="77777777" w:rsidTr="00113C5D">
        <w:tc>
          <w:tcPr>
            <w:tcW w:w="2515" w:type="dxa"/>
          </w:tcPr>
          <w:p w14:paraId="6EAD7092" w14:textId="77777777" w:rsidR="000319AF" w:rsidRPr="00FA6E02" w:rsidRDefault="000319AF">
            <w:pPr>
              <w:rPr>
                <w:rFonts w:ascii="Arial" w:hAnsi="Arial" w:cs="Arial"/>
                <w:sz w:val="22"/>
                <w:szCs w:val="22"/>
              </w:rPr>
            </w:pPr>
          </w:p>
        </w:tc>
        <w:tc>
          <w:tcPr>
            <w:tcW w:w="3600" w:type="dxa"/>
          </w:tcPr>
          <w:p w14:paraId="0EC471C6" w14:textId="77777777" w:rsidR="000319AF" w:rsidRPr="00FA6E02" w:rsidRDefault="000319AF">
            <w:pPr>
              <w:rPr>
                <w:rFonts w:ascii="Arial" w:hAnsi="Arial" w:cs="Arial"/>
                <w:sz w:val="22"/>
                <w:szCs w:val="22"/>
              </w:rPr>
            </w:pPr>
          </w:p>
        </w:tc>
        <w:tc>
          <w:tcPr>
            <w:tcW w:w="3955" w:type="dxa"/>
          </w:tcPr>
          <w:p w14:paraId="214D7F97" w14:textId="77777777" w:rsidR="000319AF" w:rsidRPr="00FA6E02" w:rsidRDefault="000319AF">
            <w:pPr>
              <w:rPr>
                <w:rFonts w:ascii="Arial" w:hAnsi="Arial" w:cs="Arial"/>
                <w:sz w:val="22"/>
                <w:szCs w:val="22"/>
              </w:rPr>
            </w:pPr>
          </w:p>
        </w:tc>
      </w:tr>
      <w:tr w:rsidR="000319AF" w14:paraId="0A98996A" w14:textId="77777777" w:rsidTr="00113C5D">
        <w:tc>
          <w:tcPr>
            <w:tcW w:w="2515" w:type="dxa"/>
          </w:tcPr>
          <w:p w14:paraId="54A9568A" w14:textId="77777777" w:rsidR="000319AF" w:rsidRPr="00FA6E02" w:rsidRDefault="000319AF">
            <w:pPr>
              <w:rPr>
                <w:rFonts w:ascii="Arial" w:hAnsi="Arial" w:cs="Arial"/>
                <w:sz w:val="22"/>
                <w:szCs w:val="22"/>
              </w:rPr>
            </w:pPr>
          </w:p>
        </w:tc>
        <w:tc>
          <w:tcPr>
            <w:tcW w:w="3600" w:type="dxa"/>
          </w:tcPr>
          <w:p w14:paraId="7F69CD89" w14:textId="77777777" w:rsidR="000319AF" w:rsidRPr="00FA6E02" w:rsidRDefault="000319AF">
            <w:pPr>
              <w:rPr>
                <w:rFonts w:ascii="Arial" w:hAnsi="Arial" w:cs="Arial"/>
                <w:sz w:val="22"/>
                <w:szCs w:val="22"/>
              </w:rPr>
            </w:pPr>
          </w:p>
        </w:tc>
        <w:tc>
          <w:tcPr>
            <w:tcW w:w="3955" w:type="dxa"/>
          </w:tcPr>
          <w:p w14:paraId="18FF0612" w14:textId="77777777" w:rsidR="000319AF" w:rsidRPr="00FA6E02" w:rsidRDefault="000319AF">
            <w:pPr>
              <w:rPr>
                <w:rFonts w:ascii="Arial" w:hAnsi="Arial" w:cs="Arial"/>
                <w:sz w:val="22"/>
                <w:szCs w:val="22"/>
              </w:rPr>
            </w:pPr>
          </w:p>
        </w:tc>
      </w:tr>
      <w:tr w:rsidR="000319AF" w14:paraId="6A2F5487" w14:textId="77777777" w:rsidTr="00113C5D">
        <w:tc>
          <w:tcPr>
            <w:tcW w:w="2515" w:type="dxa"/>
          </w:tcPr>
          <w:p w14:paraId="1B4225D1" w14:textId="77777777" w:rsidR="000319AF" w:rsidRPr="00FA6E02" w:rsidRDefault="000319AF">
            <w:pPr>
              <w:rPr>
                <w:rFonts w:ascii="Arial" w:hAnsi="Arial" w:cs="Arial"/>
                <w:sz w:val="22"/>
                <w:szCs w:val="22"/>
              </w:rPr>
            </w:pPr>
          </w:p>
        </w:tc>
        <w:tc>
          <w:tcPr>
            <w:tcW w:w="3600" w:type="dxa"/>
          </w:tcPr>
          <w:p w14:paraId="53B18024" w14:textId="77777777" w:rsidR="000319AF" w:rsidRPr="00FA6E02" w:rsidRDefault="000319AF">
            <w:pPr>
              <w:rPr>
                <w:rFonts w:ascii="Arial" w:hAnsi="Arial" w:cs="Arial"/>
                <w:sz w:val="22"/>
                <w:szCs w:val="22"/>
              </w:rPr>
            </w:pPr>
          </w:p>
        </w:tc>
        <w:tc>
          <w:tcPr>
            <w:tcW w:w="3955" w:type="dxa"/>
          </w:tcPr>
          <w:p w14:paraId="5B8DCE47" w14:textId="77777777" w:rsidR="000319AF" w:rsidRPr="00FA6E02" w:rsidRDefault="000319AF">
            <w:pPr>
              <w:rPr>
                <w:rFonts w:ascii="Arial" w:hAnsi="Arial" w:cs="Arial"/>
                <w:sz w:val="22"/>
                <w:szCs w:val="22"/>
              </w:rPr>
            </w:pPr>
          </w:p>
        </w:tc>
      </w:tr>
    </w:tbl>
    <w:p w14:paraId="29C4AA2F" w14:textId="77777777" w:rsidR="0087123B" w:rsidRPr="00FA6E02" w:rsidRDefault="0087123B">
      <w:pPr>
        <w:rPr>
          <w:rFonts w:ascii="Arial" w:hAnsi="Arial" w:cs="Arial"/>
          <w:sz w:val="22"/>
          <w:szCs w:val="22"/>
        </w:rPr>
      </w:pPr>
    </w:p>
    <w:p w14:paraId="46FA820D" w14:textId="6B7418DF" w:rsidR="0087123B" w:rsidRPr="00113C5D" w:rsidRDefault="0087123B" w:rsidP="00113C5D">
      <w:pPr>
        <w:pStyle w:val="Heading2"/>
        <w:rPr>
          <w:rFonts w:ascii="Arial" w:hAnsi="Arial" w:cs="Arial"/>
          <w:b/>
          <w:bCs/>
          <w:color w:val="000000" w:themeColor="text1"/>
          <w:sz w:val="22"/>
          <w:szCs w:val="22"/>
        </w:rPr>
      </w:pPr>
      <w:r w:rsidRPr="00113C5D">
        <w:rPr>
          <w:rFonts w:ascii="Arial" w:hAnsi="Arial" w:cs="Arial"/>
          <w:b/>
          <w:bCs/>
          <w:color w:val="000000" w:themeColor="text1"/>
          <w:sz w:val="22"/>
          <w:szCs w:val="22"/>
        </w:rPr>
        <w:t>Current Special Projects</w:t>
      </w:r>
    </w:p>
    <w:tbl>
      <w:tblPr>
        <w:tblStyle w:val="TableGrid"/>
        <w:tblW w:w="0" w:type="auto"/>
        <w:tblCellMar>
          <w:top w:w="72" w:type="dxa"/>
          <w:left w:w="72" w:type="dxa"/>
          <w:bottom w:w="72" w:type="dxa"/>
          <w:right w:w="72" w:type="dxa"/>
        </w:tblCellMar>
        <w:tblLook w:val="04A0" w:firstRow="1" w:lastRow="0" w:firstColumn="1" w:lastColumn="0" w:noHBand="0" w:noVBand="1"/>
        <w:tblCaption w:val="List current special projects, details, and recommendations for the work transition"/>
      </w:tblPr>
      <w:tblGrid>
        <w:gridCol w:w="2515"/>
        <w:gridCol w:w="3600"/>
        <w:gridCol w:w="3955"/>
      </w:tblGrid>
      <w:tr w:rsidR="000A3594" w14:paraId="3174FA71" w14:textId="77777777" w:rsidTr="00113C5D">
        <w:tc>
          <w:tcPr>
            <w:tcW w:w="2515" w:type="dxa"/>
            <w:shd w:val="clear" w:color="auto" w:fill="990000"/>
          </w:tcPr>
          <w:p w14:paraId="135C1793" w14:textId="79F57B8C" w:rsidR="000A3594" w:rsidRPr="000319AF" w:rsidRDefault="000A3594" w:rsidP="000A3594">
            <w:pPr>
              <w:rPr>
                <w:rFonts w:ascii="Arial" w:hAnsi="Arial" w:cs="Arial"/>
                <w:b/>
                <w:bCs/>
                <w:color w:val="FFFFFF" w:themeColor="background1"/>
                <w:sz w:val="22"/>
                <w:szCs w:val="22"/>
              </w:rPr>
            </w:pPr>
            <w:r w:rsidRPr="000319AF">
              <w:rPr>
                <w:rFonts w:ascii="Arial" w:hAnsi="Arial" w:cs="Arial"/>
                <w:b/>
                <w:bCs/>
                <w:color w:val="FFFFFF" w:themeColor="background1"/>
                <w:sz w:val="22"/>
                <w:szCs w:val="22"/>
              </w:rPr>
              <w:t>Duty/Responsibility</w:t>
            </w:r>
          </w:p>
        </w:tc>
        <w:tc>
          <w:tcPr>
            <w:tcW w:w="3600" w:type="dxa"/>
            <w:shd w:val="clear" w:color="auto" w:fill="990000"/>
          </w:tcPr>
          <w:p w14:paraId="4F0116A0" w14:textId="43756226" w:rsidR="000A3594" w:rsidRPr="000319AF" w:rsidRDefault="000A3594" w:rsidP="000A3594">
            <w:pPr>
              <w:rPr>
                <w:rFonts w:ascii="Arial" w:hAnsi="Arial" w:cs="Arial"/>
                <w:b/>
                <w:bCs/>
                <w:color w:val="FFFFFF" w:themeColor="background1"/>
                <w:sz w:val="22"/>
                <w:szCs w:val="22"/>
              </w:rPr>
            </w:pPr>
            <w:r w:rsidRPr="000319AF">
              <w:rPr>
                <w:rFonts w:ascii="Arial" w:hAnsi="Arial" w:cs="Arial"/>
                <w:b/>
                <w:bCs/>
                <w:color w:val="FFFFFF" w:themeColor="background1"/>
                <w:sz w:val="22"/>
                <w:szCs w:val="22"/>
              </w:rPr>
              <w:t>Details</w:t>
            </w:r>
          </w:p>
        </w:tc>
        <w:tc>
          <w:tcPr>
            <w:tcW w:w="3955" w:type="dxa"/>
            <w:shd w:val="clear" w:color="auto" w:fill="990000"/>
          </w:tcPr>
          <w:p w14:paraId="77CDE91D" w14:textId="71191053" w:rsidR="000A3594" w:rsidRPr="000319AF" w:rsidRDefault="000A3594" w:rsidP="000A3594">
            <w:pPr>
              <w:rPr>
                <w:rFonts w:ascii="Arial" w:hAnsi="Arial" w:cs="Arial"/>
                <w:b/>
                <w:bCs/>
                <w:color w:val="FFFFFF" w:themeColor="background1"/>
                <w:sz w:val="22"/>
                <w:szCs w:val="22"/>
              </w:rPr>
            </w:pPr>
            <w:r w:rsidRPr="000319AF">
              <w:rPr>
                <w:rFonts w:ascii="Arial" w:hAnsi="Arial" w:cs="Arial"/>
                <w:b/>
                <w:bCs/>
                <w:color w:val="FFFFFF" w:themeColor="background1"/>
                <w:sz w:val="22"/>
                <w:szCs w:val="22"/>
              </w:rPr>
              <w:t>Recommendations/Next Steps</w:t>
            </w:r>
          </w:p>
        </w:tc>
      </w:tr>
      <w:tr w:rsidR="000A3594" w14:paraId="40BB8CB5" w14:textId="77777777" w:rsidTr="00113C5D">
        <w:tc>
          <w:tcPr>
            <w:tcW w:w="2515" w:type="dxa"/>
          </w:tcPr>
          <w:p w14:paraId="6FB89318" w14:textId="77777777" w:rsidR="000A3594" w:rsidRPr="00FA6E02" w:rsidRDefault="000A3594" w:rsidP="000A3594">
            <w:pPr>
              <w:rPr>
                <w:rFonts w:ascii="Arial" w:hAnsi="Arial" w:cs="Arial"/>
                <w:sz w:val="22"/>
                <w:szCs w:val="22"/>
              </w:rPr>
            </w:pPr>
          </w:p>
        </w:tc>
        <w:tc>
          <w:tcPr>
            <w:tcW w:w="3600" w:type="dxa"/>
          </w:tcPr>
          <w:p w14:paraId="16EFFBF4" w14:textId="77777777" w:rsidR="000A3594" w:rsidRPr="00FA6E02" w:rsidRDefault="000A3594" w:rsidP="000A3594">
            <w:pPr>
              <w:rPr>
                <w:rFonts w:ascii="Arial" w:hAnsi="Arial" w:cs="Arial"/>
                <w:sz w:val="22"/>
                <w:szCs w:val="22"/>
              </w:rPr>
            </w:pPr>
          </w:p>
        </w:tc>
        <w:tc>
          <w:tcPr>
            <w:tcW w:w="3955" w:type="dxa"/>
          </w:tcPr>
          <w:p w14:paraId="0FA1796A" w14:textId="77777777" w:rsidR="000A3594" w:rsidRPr="00FA6E02" w:rsidRDefault="000A3594" w:rsidP="000A3594">
            <w:pPr>
              <w:rPr>
                <w:rFonts w:ascii="Arial" w:hAnsi="Arial" w:cs="Arial"/>
                <w:sz w:val="22"/>
                <w:szCs w:val="22"/>
              </w:rPr>
            </w:pPr>
          </w:p>
        </w:tc>
      </w:tr>
      <w:tr w:rsidR="000A3594" w14:paraId="044F83EC" w14:textId="77777777" w:rsidTr="00113C5D">
        <w:tc>
          <w:tcPr>
            <w:tcW w:w="2515" w:type="dxa"/>
          </w:tcPr>
          <w:p w14:paraId="7611D43E" w14:textId="77777777" w:rsidR="000A3594" w:rsidRPr="00FA6E02" w:rsidRDefault="000A3594" w:rsidP="000A3594">
            <w:pPr>
              <w:rPr>
                <w:rFonts w:ascii="Arial" w:hAnsi="Arial" w:cs="Arial"/>
                <w:sz w:val="22"/>
                <w:szCs w:val="22"/>
              </w:rPr>
            </w:pPr>
          </w:p>
        </w:tc>
        <w:tc>
          <w:tcPr>
            <w:tcW w:w="3600" w:type="dxa"/>
          </w:tcPr>
          <w:p w14:paraId="25083C38" w14:textId="77777777" w:rsidR="000A3594" w:rsidRPr="00FA6E02" w:rsidRDefault="000A3594" w:rsidP="000A3594">
            <w:pPr>
              <w:rPr>
                <w:rFonts w:ascii="Arial" w:hAnsi="Arial" w:cs="Arial"/>
                <w:sz w:val="22"/>
                <w:szCs w:val="22"/>
              </w:rPr>
            </w:pPr>
          </w:p>
        </w:tc>
        <w:tc>
          <w:tcPr>
            <w:tcW w:w="3955" w:type="dxa"/>
          </w:tcPr>
          <w:p w14:paraId="47FB072F" w14:textId="77777777" w:rsidR="000A3594" w:rsidRPr="00FA6E02" w:rsidRDefault="000A3594" w:rsidP="000A3594">
            <w:pPr>
              <w:rPr>
                <w:rFonts w:ascii="Arial" w:hAnsi="Arial" w:cs="Arial"/>
                <w:sz w:val="22"/>
                <w:szCs w:val="22"/>
              </w:rPr>
            </w:pPr>
          </w:p>
        </w:tc>
      </w:tr>
      <w:tr w:rsidR="000A3594" w14:paraId="67367255" w14:textId="77777777" w:rsidTr="00113C5D">
        <w:tc>
          <w:tcPr>
            <w:tcW w:w="2515" w:type="dxa"/>
          </w:tcPr>
          <w:p w14:paraId="7984B325" w14:textId="77777777" w:rsidR="000A3594" w:rsidRPr="00FA6E02" w:rsidRDefault="000A3594" w:rsidP="000A3594">
            <w:pPr>
              <w:rPr>
                <w:rFonts w:ascii="Arial" w:hAnsi="Arial" w:cs="Arial"/>
                <w:sz w:val="22"/>
                <w:szCs w:val="22"/>
              </w:rPr>
            </w:pPr>
          </w:p>
        </w:tc>
        <w:tc>
          <w:tcPr>
            <w:tcW w:w="3600" w:type="dxa"/>
          </w:tcPr>
          <w:p w14:paraId="72D99E68" w14:textId="77777777" w:rsidR="000A3594" w:rsidRPr="00FA6E02" w:rsidRDefault="000A3594" w:rsidP="000A3594">
            <w:pPr>
              <w:rPr>
                <w:rFonts w:ascii="Arial" w:hAnsi="Arial" w:cs="Arial"/>
                <w:sz w:val="22"/>
                <w:szCs w:val="22"/>
              </w:rPr>
            </w:pPr>
          </w:p>
        </w:tc>
        <w:tc>
          <w:tcPr>
            <w:tcW w:w="3955" w:type="dxa"/>
          </w:tcPr>
          <w:p w14:paraId="219EE150" w14:textId="77777777" w:rsidR="000A3594" w:rsidRPr="00FA6E02" w:rsidRDefault="000A3594" w:rsidP="000A3594">
            <w:pPr>
              <w:rPr>
                <w:rFonts w:ascii="Arial" w:hAnsi="Arial" w:cs="Arial"/>
                <w:sz w:val="22"/>
                <w:szCs w:val="22"/>
              </w:rPr>
            </w:pPr>
          </w:p>
        </w:tc>
      </w:tr>
      <w:tr w:rsidR="000A3594" w14:paraId="584C19FA" w14:textId="77777777" w:rsidTr="00113C5D">
        <w:tc>
          <w:tcPr>
            <w:tcW w:w="2515" w:type="dxa"/>
          </w:tcPr>
          <w:p w14:paraId="2ECD1087" w14:textId="77777777" w:rsidR="000A3594" w:rsidRPr="00FA6E02" w:rsidRDefault="000A3594" w:rsidP="000A3594">
            <w:pPr>
              <w:rPr>
                <w:rFonts w:ascii="Arial" w:hAnsi="Arial" w:cs="Arial"/>
                <w:sz w:val="22"/>
                <w:szCs w:val="22"/>
              </w:rPr>
            </w:pPr>
          </w:p>
        </w:tc>
        <w:tc>
          <w:tcPr>
            <w:tcW w:w="3600" w:type="dxa"/>
          </w:tcPr>
          <w:p w14:paraId="0BFFE93B" w14:textId="77777777" w:rsidR="000A3594" w:rsidRPr="00FA6E02" w:rsidRDefault="000A3594" w:rsidP="000A3594">
            <w:pPr>
              <w:rPr>
                <w:rFonts w:ascii="Arial" w:hAnsi="Arial" w:cs="Arial"/>
                <w:sz w:val="22"/>
                <w:szCs w:val="22"/>
              </w:rPr>
            </w:pPr>
          </w:p>
        </w:tc>
        <w:tc>
          <w:tcPr>
            <w:tcW w:w="3955" w:type="dxa"/>
          </w:tcPr>
          <w:p w14:paraId="73A33C45" w14:textId="77777777" w:rsidR="000A3594" w:rsidRPr="00FA6E02" w:rsidRDefault="000A3594" w:rsidP="000A3594">
            <w:pPr>
              <w:rPr>
                <w:rFonts w:ascii="Arial" w:hAnsi="Arial" w:cs="Arial"/>
                <w:sz w:val="22"/>
                <w:szCs w:val="22"/>
              </w:rPr>
            </w:pPr>
          </w:p>
        </w:tc>
      </w:tr>
      <w:tr w:rsidR="000A3594" w14:paraId="29379B38" w14:textId="77777777" w:rsidTr="00113C5D">
        <w:tc>
          <w:tcPr>
            <w:tcW w:w="2515" w:type="dxa"/>
          </w:tcPr>
          <w:p w14:paraId="7A8D6FD9" w14:textId="77777777" w:rsidR="000A3594" w:rsidRPr="00FA6E02" w:rsidRDefault="000A3594" w:rsidP="000A3594">
            <w:pPr>
              <w:rPr>
                <w:rFonts w:ascii="Arial" w:hAnsi="Arial" w:cs="Arial"/>
                <w:sz w:val="22"/>
                <w:szCs w:val="22"/>
              </w:rPr>
            </w:pPr>
          </w:p>
        </w:tc>
        <w:tc>
          <w:tcPr>
            <w:tcW w:w="3600" w:type="dxa"/>
          </w:tcPr>
          <w:p w14:paraId="1F08C47B" w14:textId="77777777" w:rsidR="000A3594" w:rsidRPr="00FA6E02" w:rsidRDefault="000A3594" w:rsidP="000A3594">
            <w:pPr>
              <w:rPr>
                <w:rFonts w:ascii="Arial" w:hAnsi="Arial" w:cs="Arial"/>
                <w:sz w:val="22"/>
                <w:szCs w:val="22"/>
              </w:rPr>
            </w:pPr>
          </w:p>
        </w:tc>
        <w:tc>
          <w:tcPr>
            <w:tcW w:w="3955" w:type="dxa"/>
          </w:tcPr>
          <w:p w14:paraId="2E6664D9" w14:textId="77777777" w:rsidR="000A3594" w:rsidRPr="00FA6E02" w:rsidRDefault="000A3594" w:rsidP="000A3594">
            <w:pPr>
              <w:rPr>
                <w:rFonts w:ascii="Arial" w:hAnsi="Arial" w:cs="Arial"/>
                <w:sz w:val="22"/>
                <w:szCs w:val="22"/>
              </w:rPr>
            </w:pPr>
          </w:p>
        </w:tc>
      </w:tr>
    </w:tbl>
    <w:p w14:paraId="554A8AA2" w14:textId="77777777" w:rsidR="0087123B" w:rsidRPr="00FA6E02" w:rsidRDefault="0087123B" w:rsidP="0087123B">
      <w:pPr>
        <w:rPr>
          <w:rFonts w:ascii="Arial" w:hAnsi="Arial" w:cs="Arial"/>
          <w:sz w:val="22"/>
          <w:szCs w:val="22"/>
        </w:rPr>
      </w:pPr>
    </w:p>
    <w:p w14:paraId="70D348EB" w14:textId="3C41925A" w:rsidR="0087123B" w:rsidRPr="00113C5D" w:rsidRDefault="0087123B" w:rsidP="00113C5D">
      <w:pPr>
        <w:pStyle w:val="Heading2"/>
        <w:rPr>
          <w:rFonts w:ascii="Arial" w:hAnsi="Arial" w:cs="Arial"/>
          <w:b/>
          <w:bCs/>
          <w:color w:val="000000" w:themeColor="text1"/>
          <w:sz w:val="22"/>
          <w:szCs w:val="22"/>
        </w:rPr>
      </w:pPr>
      <w:r w:rsidRPr="00113C5D">
        <w:rPr>
          <w:rFonts w:ascii="Arial" w:hAnsi="Arial" w:cs="Arial"/>
          <w:b/>
          <w:bCs/>
          <w:color w:val="000000" w:themeColor="text1"/>
          <w:sz w:val="22"/>
          <w:szCs w:val="22"/>
        </w:rPr>
        <w:t xml:space="preserve">Internal and External Partners/Collaborators </w:t>
      </w:r>
    </w:p>
    <w:tbl>
      <w:tblPr>
        <w:tblStyle w:val="TableGrid"/>
        <w:tblW w:w="0" w:type="auto"/>
        <w:tblCellMar>
          <w:top w:w="72" w:type="dxa"/>
          <w:left w:w="72" w:type="dxa"/>
          <w:bottom w:w="72" w:type="dxa"/>
          <w:right w:w="72" w:type="dxa"/>
        </w:tblCellMar>
        <w:tblLook w:val="04A0" w:firstRow="1" w:lastRow="0" w:firstColumn="1" w:lastColumn="0" w:noHBand="0" w:noVBand="1"/>
        <w:tblCaption w:val="List Internal and external partners/collaborators, contact information, and any notes for the  work transition"/>
      </w:tblPr>
      <w:tblGrid>
        <w:gridCol w:w="3356"/>
        <w:gridCol w:w="2759"/>
        <w:gridCol w:w="3955"/>
      </w:tblGrid>
      <w:tr w:rsidR="0087123B" w14:paraId="3600E494" w14:textId="77777777" w:rsidTr="00113C5D">
        <w:tc>
          <w:tcPr>
            <w:tcW w:w="3356" w:type="dxa"/>
            <w:shd w:val="clear" w:color="auto" w:fill="990000"/>
          </w:tcPr>
          <w:p w14:paraId="2CF53A6F" w14:textId="2B7B1EC0" w:rsidR="0087123B" w:rsidRPr="000319AF" w:rsidRDefault="0087123B" w:rsidP="006C7AFA">
            <w:pPr>
              <w:rPr>
                <w:rFonts w:ascii="Arial" w:hAnsi="Arial" w:cs="Arial"/>
                <w:b/>
                <w:bCs/>
                <w:color w:val="FFFFFF" w:themeColor="background1"/>
                <w:sz w:val="22"/>
                <w:szCs w:val="22"/>
              </w:rPr>
            </w:pPr>
            <w:r>
              <w:rPr>
                <w:rFonts w:ascii="Arial" w:hAnsi="Arial" w:cs="Arial"/>
                <w:b/>
                <w:bCs/>
                <w:color w:val="FFFFFF" w:themeColor="background1"/>
                <w:sz w:val="22"/>
                <w:szCs w:val="22"/>
              </w:rPr>
              <w:t>External or External Partner</w:t>
            </w:r>
          </w:p>
        </w:tc>
        <w:tc>
          <w:tcPr>
            <w:tcW w:w="2759" w:type="dxa"/>
            <w:shd w:val="clear" w:color="auto" w:fill="990000"/>
          </w:tcPr>
          <w:p w14:paraId="56CF82B3" w14:textId="51FD8E6E" w:rsidR="0087123B" w:rsidRPr="000319AF" w:rsidRDefault="0087123B" w:rsidP="006C7AFA">
            <w:pPr>
              <w:rPr>
                <w:rFonts w:ascii="Arial" w:hAnsi="Arial" w:cs="Arial"/>
                <w:b/>
                <w:bCs/>
                <w:color w:val="FFFFFF" w:themeColor="background1"/>
                <w:sz w:val="22"/>
                <w:szCs w:val="22"/>
              </w:rPr>
            </w:pPr>
            <w:r>
              <w:rPr>
                <w:rFonts w:ascii="Arial" w:hAnsi="Arial" w:cs="Arial"/>
                <w:b/>
                <w:bCs/>
                <w:color w:val="FFFFFF" w:themeColor="background1"/>
                <w:sz w:val="22"/>
                <w:szCs w:val="22"/>
              </w:rPr>
              <w:t>Contact Information</w:t>
            </w:r>
          </w:p>
        </w:tc>
        <w:tc>
          <w:tcPr>
            <w:tcW w:w="3955" w:type="dxa"/>
            <w:shd w:val="clear" w:color="auto" w:fill="990000"/>
          </w:tcPr>
          <w:p w14:paraId="71D5E6B7" w14:textId="1F287165" w:rsidR="0087123B" w:rsidRPr="000319AF" w:rsidRDefault="004E5FA8" w:rsidP="006C7AF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Notes </w:t>
            </w:r>
            <w:r w:rsidR="000A3594">
              <w:rPr>
                <w:rFonts w:ascii="Arial" w:hAnsi="Arial" w:cs="Arial"/>
                <w:b/>
                <w:bCs/>
                <w:color w:val="FFFFFF" w:themeColor="background1"/>
                <w:sz w:val="22"/>
                <w:szCs w:val="22"/>
              </w:rPr>
              <w:t>A</w:t>
            </w:r>
            <w:r>
              <w:rPr>
                <w:rFonts w:ascii="Arial" w:hAnsi="Arial" w:cs="Arial"/>
                <w:b/>
                <w:bCs/>
                <w:color w:val="FFFFFF" w:themeColor="background1"/>
                <w:sz w:val="22"/>
                <w:szCs w:val="22"/>
              </w:rPr>
              <w:t xml:space="preserve">bout the </w:t>
            </w:r>
            <w:r w:rsidR="000A3594">
              <w:rPr>
                <w:rFonts w:ascii="Arial" w:hAnsi="Arial" w:cs="Arial"/>
                <w:b/>
                <w:bCs/>
                <w:color w:val="FFFFFF" w:themeColor="background1"/>
                <w:sz w:val="22"/>
                <w:szCs w:val="22"/>
              </w:rPr>
              <w:t>P</w:t>
            </w:r>
            <w:r>
              <w:rPr>
                <w:rFonts w:ascii="Arial" w:hAnsi="Arial" w:cs="Arial"/>
                <w:b/>
                <w:bCs/>
                <w:color w:val="FFFFFF" w:themeColor="background1"/>
                <w:sz w:val="22"/>
                <w:szCs w:val="22"/>
              </w:rPr>
              <w:t>artner</w:t>
            </w:r>
          </w:p>
        </w:tc>
      </w:tr>
      <w:tr w:rsidR="0087123B" w14:paraId="0E0532B8" w14:textId="77777777" w:rsidTr="00113C5D">
        <w:tc>
          <w:tcPr>
            <w:tcW w:w="3356" w:type="dxa"/>
          </w:tcPr>
          <w:p w14:paraId="5B4DE365" w14:textId="77777777" w:rsidR="0087123B" w:rsidRPr="00FA6E02" w:rsidRDefault="0087123B" w:rsidP="006C7AFA">
            <w:pPr>
              <w:rPr>
                <w:rFonts w:ascii="Arial" w:hAnsi="Arial" w:cs="Arial"/>
                <w:sz w:val="22"/>
                <w:szCs w:val="22"/>
              </w:rPr>
            </w:pPr>
          </w:p>
        </w:tc>
        <w:tc>
          <w:tcPr>
            <w:tcW w:w="2759" w:type="dxa"/>
          </w:tcPr>
          <w:p w14:paraId="56198D88" w14:textId="77777777" w:rsidR="0087123B" w:rsidRPr="00FA6E02" w:rsidRDefault="0087123B" w:rsidP="006C7AFA">
            <w:pPr>
              <w:rPr>
                <w:rFonts w:ascii="Arial" w:hAnsi="Arial" w:cs="Arial"/>
                <w:sz w:val="22"/>
                <w:szCs w:val="22"/>
              </w:rPr>
            </w:pPr>
          </w:p>
        </w:tc>
        <w:tc>
          <w:tcPr>
            <w:tcW w:w="3955" w:type="dxa"/>
          </w:tcPr>
          <w:p w14:paraId="2D576D34" w14:textId="77777777" w:rsidR="0087123B" w:rsidRPr="00FA6E02" w:rsidRDefault="0087123B" w:rsidP="006C7AFA">
            <w:pPr>
              <w:rPr>
                <w:rFonts w:ascii="Arial" w:hAnsi="Arial" w:cs="Arial"/>
                <w:sz w:val="22"/>
                <w:szCs w:val="22"/>
              </w:rPr>
            </w:pPr>
          </w:p>
        </w:tc>
      </w:tr>
      <w:tr w:rsidR="0087123B" w14:paraId="7CFC05DD" w14:textId="77777777" w:rsidTr="00113C5D">
        <w:tc>
          <w:tcPr>
            <w:tcW w:w="3356" w:type="dxa"/>
          </w:tcPr>
          <w:p w14:paraId="7877739D" w14:textId="77777777" w:rsidR="0087123B" w:rsidRPr="00FA6E02" w:rsidRDefault="0087123B" w:rsidP="006C7AFA">
            <w:pPr>
              <w:rPr>
                <w:rFonts w:ascii="Arial" w:hAnsi="Arial" w:cs="Arial"/>
                <w:sz w:val="22"/>
                <w:szCs w:val="22"/>
              </w:rPr>
            </w:pPr>
          </w:p>
        </w:tc>
        <w:tc>
          <w:tcPr>
            <w:tcW w:w="2759" w:type="dxa"/>
          </w:tcPr>
          <w:p w14:paraId="199B45C6" w14:textId="77777777" w:rsidR="0087123B" w:rsidRPr="00FA6E02" w:rsidRDefault="0087123B" w:rsidP="006C7AFA">
            <w:pPr>
              <w:rPr>
                <w:rFonts w:ascii="Arial" w:hAnsi="Arial" w:cs="Arial"/>
                <w:sz w:val="22"/>
                <w:szCs w:val="22"/>
              </w:rPr>
            </w:pPr>
          </w:p>
        </w:tc>
        <w:tc>
          <w:tcPr>
            <w:tcW w:w="3955" w:type="dxa"/>
          </w:tcPr>
          <w:p w14:paraId="74D07A98" w14:textId="77777777" w:rsidR="0087123B" w:rsidRPr="00FA6E02" w:rsidRDefault="0087123B" w:rsidP="006C7AFA">
            <w:pPr>
              <w:rPr>
                <w:rFonts w:ascii="Arial" w:hAnsi="Arial" w:cs="Arial"/>
                <w:sz w:val="22"/>
                <w:szCs w:val="22"/>
              </w:rPr>
            </w:pPr>
          </w:p>
        </w:tc>
      </w:tr>
      <w:tr w:rsidR="0087123B" w14:paraId="4EC5DABA" w14:textId="77777777" w:rsidTr="00113C5D">
        <w:tc>
          <w:tcPr>
            <w:tcW w:w="3356" w:type="dxa"/>
          </w:tcPr>
          <w:p w14:paraId="6B79D7CF" w14:textId="77777777" w:rsidR="0087123B" w:rsidRPr="00FA6E02" w:rsidRDefault="0087123B" w:rsidP="006C7AFA">
            <w:pPr>
              <w:rPr>
                <w:rFonts w:ascii="Arial" w:hAnsi="Arial" w:cs="Arial"/>
                <w:sz w:val="22"/>
                <w:szCs w:val="22"/>
              </w:rPr>
            </w:pPr>
          </w:p>
        </w:tc>
        <w:tc>
          <w:tcPr>
            <w:tcW w:w="2759" w:type="dxa"/>
          </w:tcPr>
          <w:p w14:paraId="3C590906" w14:textId="77777777" w:rsidR="0087123B" w:rsidRPr="00FA6E02" w:rsidRDefault="0087123B" w:rsidP="006C7AFA">
            <w:pPr>
              <w:rPr>
                <w:rFonts w:ascii="Arial" w:hAnsi="Arial" w:cs="Arial"/>
                <w:sz w:val="22"/>
                <w:szCs w:val="22"/>
              </w:rPr>
            </w:pPr>
          </w:p>
        </w:tc>
        <w:tc>
          <w:tcPr>
            <w:tcW w:w="3955" w:type="dxa"/>
          </w:tcPr>
          <w:p w14:paraId="3EBC0984" w14:textId="77777777" w:rsidR="0087123B" w:rsidRPr="00FA6E02" w:rsidRDefault="0087123B" w:rsidP="006C7AFA">
            <w:pPr>
              <w:rPr>
                <w:rFonts w:ascii="Arial" w:hAnsi="Arial" w:cs="Arial"/>
                <w:sz w:val="22"/>
                <w:szCs w:val="22"/>
              </w:rPr>
            </w:pPr>
          </w:p>
        </w:tc>
      </w:tr>
      <w:tr w:rsidR="0087123B" w14:paraId="2B79F506" w14:textId="77777777" w:rsidTr="00113C5D">
        <w:tc>
          <w:tcPr>
            <w:tcW w:w="3356" w:type="dxa"/>
          </w:tcPr>
          <w:p w14:paraId="1765003E" w14:textId="77777777" w:rsidR="0087123B" w:rsidRPr="00FA6E02" w:rsidRDefault="0087123B" w:rsidP="006C7AFA">
            <w:pPr>
              <w:rPr>
                <w:rFonts w:ascii="Arial" w:hAnsi="Arial" w:cs="Arial"/>
                <w:sz w:val="22"/>
                <w:szCs w:val="22"/>
              </w:rPr>
            </w:pPr>
          </w:p>
        </w:tc>
        <w:tc>
          <w:tcPr>
            <w:tcW w:w="2759" w:type="dxa"/>
          </w:tcPr>
          <w:p w14:paraId="18C708DE" w14:textId="77777777" w:rsidR="0087123B" w:rsidRPr="00FA6E02" w:rsidRDefault="0087123B" w:rsidP="006C7AFA">
            <w:pPr>
              <w:rPr>
                <w:rFonts w:ascii="Arial" w:hAnsi="Arial" w:cs="Arial"/>
                <w:sz w:val="22"/>
                <w:szCs w:val="22"/>
              </w:rPr>
            </w:pPr>
          </w:p>
        </w:tc>
        <w:tc>
          <w:tcPr>
            <w:tcW w:w="3955" w:type="dxa"/>
          </w:tcPr>
          <w:p w14:paraId="26ABE4EC" w14:textId="77777777" w:rsidR="0087123B" w:rsidRPr="00FA6E02" w:rsidRDefault="0087123B" w:rsidP="006C7AFA">
            <w:pPr>
              <w:rPr>
                <w:rFonts w:ascii="Arial" w:hAnsi="Arial" w:cs="Arial"/>
                <w:sz w:val="22"/>
                <w:szCs w:val="22"/>
              </w:rPr>
            </w:pPr>
          </w:p>
        </w:tc>
      </w:tr>
      <w:tr w:rsidR="0087123B" w14:paraId="7262B841" w14:textId="77777777" w:rsidTr="00113C5D">
        <w:tc>
          <w:tcPr>
            <w:tcW w:w="3356" w:type="dxa"/>
          </w:tcPr>
          <w:p w14:paraId="00B99F01" w14:textId="77777777" w:rsidR="0087123B" w:rsidRPr="00FA6E02" w:rsidRDefault="0087123B" w:rsidP="006C7AFA">
            <w:pPr>
              <w:rPr>
                <w:rFonts w:ascii="Arial" w:hAnsi="Arial" w:cs="Arial"/>
                <w:sz w:val="22"/>
                <w:szCs w:val="22"/>
              </w:rPr>
            </w:pPr>
          </w:p>
        </w:tc>
        <w:tc>
          <w:tcPr>
            <w:tcW w:w="2759" w:type="dxa"/>
          </w:tcPr>
          <w:p w14:paraId="6C15A933" w14:textId="77777777" w:rsidR="0087123B" w:rsidRPr="00FA6E02" w:rsidRDefault="0087123B" w:rsidP="006C7AFA">
            <w:pPr>
              <w:rPr>
                <w:rFonts w:ascii="Arial" w:hAnsi="Arial" w:cs="Arial"/>
                <w:sz w:val="22"/>
                <w:szCs w:val="22"/>
              </w:rPr>
            </w:pPr>
          </w:p>
        </w:tc>
        <w:tc>
          <w:tcPr>
            <w:tcW w:w="3955" w:type="dxa"/>
          </w:tcPr>
          <w:p w14:paraId="16090071" w14:textId="77777777" w:rsidR="0087123B" w:rsidRPr="00FA6E02" w:rsidRDefault="0087123B" w:rsidP="006C7AFA">
            <w:pPr>
              <w:rPr>
                <w:rFonts w:ascii="Arial" w:hAnsi="Arial" w:cs="Arial"/>
                <w:sz w:val="22"/>
                <w:szCs w:val="22"/>
              </w:rPr>
            </w:pPr>
          </w:p>
        </w:tc>
      </w:tr>
    </w:tbl>
    <w:p w14:paraId="50438136" w14:textId="77777777" w:rsidR="0087123B" w:rsidRDefault="0087123B" w:rsidP="0087123B"/>
    <w:p w14:paraId="2CE3BE25" w14:textId="77777777" w:rsidR="0087123B" w:rsidRDefault="0087123B" w:rsidP="0087123B">
      <w:pPr>
        <w:spacing w:after="160"/>
        <w:rPr>
          <w:rFonts w:ascii="Arial" w:hAnsi="Arial" w:cs="Arial"/>
          <w:sz w:val="22"/>
          <w:szCs w:val="22"/>
        </w:rPr>
      </w:pPr>
    </w:p>
    <w:p w14:paraId="31546F15" w14:textId="194CA85D" w:rsidR="0087123B" w:rsidRPr="0087123B" w:rsidRDefault="0087123B" w:rsidP="0087123B">
      <w:pPr>
        <w:spacing w:after="160"/>
        <w:rPr>
          <w:rFonts w:ascii="Arial" w:hAnsi="Arial" w:cs="Arial"/>
          <w:sz w:val="22"/>
          <w:szCs w:val="22"/>
        </w:rPr>
      </w:pPr>
      <w:r w:rsidRPr="0087123B">
        <w:rPr>
          <w:rFonts w:ascii="Arial" w:hAnsi="Arial" w:cs="Arial"/>
          <w:sz w:val="22"/>
          <w:szCs w:val="22"/>
        </w:rPr>
        <w:t>What else should be discussed to ensure a smooth and effective transition?</w:t>
      </w:r>
    </w:p>
    <w:p w14:paraId="0F3636AC" w14:textId="77777777" w:rsidR="0087123B" w:rsidRPr="0087123B" w:rsidRDefault="0087123B" w:rsidP="0087123B">
      <w:pPr>
        <w:spacing w:after="160"/>
        <w:rPr>
          <w:rFonts w:ascii="Arial" w:hAnsi="Arial" w:cs="Arial"/>
          <w:sz w:val="22"/>
          <w:szCs w:val="22"/>
        </w:rPr>
      </w:pPr>
    </w:p>
    <w:p w14:paraId="2DDC273F" w14:textId="77777777" w:rsidR="0087123B" w:rsidRPr="0087123B" w:rsidRDefault="0087123B" w:rsidP="0087123B">
      <w:pPr>
        <w:spacing w:after="160"/>
        <w:rPr>
          <w:rFonts w:ascii="Arial" w:hAnsi="Arial" w:cs="Arial"/>
          <w:sz w:val="22"/>
          <w:szCs w:val="22"/>
        </w:rPr>
      </w:pPr>
      <w:r w:rsidRPr="0087123B">
        <w:rPr>
          <w:rFonts w:ascii="Arial" w:hAnsi="Arial" w:cs="Arial"/>
          <w:sz w:val="22"/>
          <w:szCs w:val="22"/>
        </w:rPr>
        <w:t>What else should be discussed to ensure the individual taking over this work is set up for success?</w:t>
      </w:r>
    </w:p>
    <w:p w14:paraId="44ADF8B0" w14:textId="77777777" w:rsidR="0087123B" w:rsidRDefault="0087123B" w:rsidP="0087123B">
      <w:pPr>
        <w:spacing w:after="160"/>
      </w:pPr>
    </w:p>
    <w:p w14:paraId="352AD357" w14:textId="77777777" w:rsidR="0087123B" w:rsidRDefault="0087123B"/>
    <w:sectPr w:rsidR="0087123B" w:rsidSect="001A36CC">
      <w:footerReference w:type="default" r:id="rId7"/>
      <w:pgSz w:w="12240" w:h="15840"/>
      <w:pgMar w:top="738"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5D12" w14:textId="77777777" w:rsidR="0077656E" w:rsidRDefault="0077656E" w:rsidP="001A36CC">
      <w:r>
        <w:separator/>
      </w:r>
    </w:p>
  </w:endnote>
  <w:endnote w:type="continuationSeparator" w:id="0">
    <w:p w14:paraId="6F4AF13F" w14:textId="77777777" w:rsidR="0077656E" w:rsidRDefault="0077656E" w:rsidP="001A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0CE1" w14:textId="2DB91581" w:rsidR="001A36CC" w:rsidRPr="001A36CC" w:rsidRDefault="001A36CC" w:rsidP="001A36CC">
    <w:pPr>
      <w:pStyle w:val="Footer"/>
      <w:ind w:firstLine="360"/>
      <w:rPr>
        <w:rFonts w:ascii="Arial" w:hAnsi="Arial" w:cs="Arial"/>
        <w:sz w:val="15"/>
        <w:szCs w:val="15"/>
      </w:rPr>
    </w:pPr>
    <w:r w:rsidRPr="0003741B">
      <w:rPr>
        <w:rFonts w:ascii="Arial" w:hAnsi="Arial" w:cs="Arial"/>
        <w:sz w:val="15"/>
        <w:szCs w:val="15"/>
      </w:rPr>
      <w:ptab w:relativeTo="margin" w:alignment="center" w:leader="none"/>
    </w:r>
    <w:r w:rsidRPr="0003741B">
      <w:rPr>
        <w:rFonts w:ascii="Arial" w:hAnsi="Arial" w:cs="Arial"/>
        <w:sz w:val="15"/>
        <w:szCs w:val="15"/>
      </w:rPr>
      <w:ptab w:relativeTo="margin" w:alignment="right" w:leader="none"/>
    </w:r>
    <w:r w:rsidRPr="0003741B">
      <w:rPr>
        <w:rFonts w:ascii="Arial" w:hAnsi="Arial" w:cs="Arial"/>
        <w:sz w:val="15"/>
        <w:szCs w:val="15"/>
      </w:rPr>
      <w:t>Copyright © 202</w:t>
    </w:r>
    <w:r>
      <w:rPr>
        <w:rFonts w:ascii="Arial" w:hAnsi="Arial" w:cs="Arial"/>
        <w:sz w:val="15"/>
        <w:szCs w:val="15"/>
      </w:rPr>
      <w:t>3</w:t>
    </w:r>
    <w:r w:rsidRPr="0003741B">
      <w:rPr>
        <w:rFonts w:ascii="Arial" w:hAnsi="Arial" w:cs="Arial"/>
        <w:sz w:val="15"/>
        <w:szCs w:val="15"/>
      </w:rPr>
      <w:t xml:space="preserve"> The Trustees of Indiana University | IUHR 0</w:t>
    </w:r>
    <w:r>
      <w:rPr>
        <w:rFonts w:ascii="Arial" w:hAnsi="Arial" w:cs="Arial"/>
        <w:sz w:val="15"/>
        <w:szCs w:val="15"/>
      </w:rPr>
      <w:t>4</w:t>
    </w:r>
    <w:r w:rsidRPr="0003741B">
      <w:rPr>
        <w:rFonts w:ascii="Arial" w:hAnsi="Arial" w:cs="Arial"/>
        <w:sz w:val="15"/>
        <w:szCs w:val="15"/>
      </w:rPr>
      <w:t>/202</w:t>
    </w:r>
    <w:r>
      <w:rPr>
        <w:rFonts w:ascii="Arial" w:hAnsi="Arial" w:cs="Arial"/>
        <w:sz w:val="15"/>
        <w:szCs w:val="15"/>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BF05A" w14:textId="77777777" w:rsidR="0077656E" w:rsidRDefault="0077656E" w:rsidP="001A36CC">
      <w:r>
        <w:separator/>
      </w:r>
    </w:p>
  </w:footnote>
  <w:footnote w:type="continuationSeparator" w:id="0">
    <w:p w14:paraId="365DF904" w14:textId="77777777" w:rsidR="0077656E" w:rsidRDefault="0077656E" w:rsidP="001A3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319AF"/>
    <w:rsid w:val="000A3594"/>
    <w:rsid w:val="0011339B"/>
    <w:rsid w:val="00113C5D"/>
    <w:rsid w:val="00197BFD"/>
    <w:rsid w:val="001A36CC"/>
    <w:rsid w:val="00246516"/>
    <w:rsid w:val="00253B9E"/>
    <w:rsid w:val="004E5FA8"/>
    <w:rsid w:val="00630E1E"/>
    <w:rsid w:val="0077656E"/>
    <w:rsid w:val="008436AB"/>
    <w:rsid w:val="0087123B"/>
    <w:rsid w:val="00A4732D"/>
    <w:rsid w:val="00AF4120"/>
    <w:rsid w:val="00C16B27"/>
    <w:rsid w:val="00C6151B"/>
    <w:rsid w:val="00D70587"/>
    <w:rsid w:val="00D763EB"/>
    <w:rsid w:val="00DA285D"/>
    <w:rsid w:val="00DC5863"/>
    <w:rsid w:val="00FA6E02"/>
    <w:rsid w:val="00FE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7CB1"/>
  <w15:chartTrackingRefBased/>
  <w15:docId w15:val="{0C2A6C11-9168-5E4E-BF5F-0EE03229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C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3C5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6CC"/>
    <w:pPr>
      <w:tabs>
        <w:tab w:val="center" w:pos="4680"/>
        <w:tab w:val="right" w:pos="9360"/>
      </w:tabs>
    </w:pPr>
  </w:style>
  <w:style w:type="character" w:customStyle="1" w:styleId="HeaderChar">
    <w:name w:val="Header Char"/>
    <w:basedOn w:val="DefaultParagraphFont"/>
    <w:link w:val="Header"/>
    <w:uiPriority w:val="99"/>
    <w:rsid w:val="001A36CC"/>
  </w:style>
  <w:style w:type="paragraph" w:styleId="Footer">
    <w:name w:val="footer"/>
    <w:basedOn w:val="Normal"/>
    <w:link w:val="FooterChar"/>
    <w:uiPriority w:val="99"/>
    <w:unhideWhenUsed/>
    <w:rsid w:val="001A36CC"/>
    <w:pPr>
      <w:tabs>
        <w:tab w:val="center" w:pos="4680"/>
        <w:tab w:val="right" w:pos="9360"/>
      </w:tabs>
    </w:pPr>
  </w:style>
  <w:style w:type="character" w:customStyle="1" w:styleId="FooterChar">
    <w:name w:val="Footer Char"/>
    <w:basedOn w:val="DefaultParagraphFont"/>
    <w:link w:val="Footer"/>
    <w:uiPriority w:val="99"/>
    <w:rsid w:val="001A36CC"/>
  </w:style>
  <w:style w:type="table" w:styleId="TableGrid">
    <w:name w:val="Table Grid"/>
    <w:basedOn w:val="TableNormal"/>
    <w:uiPriority w:val="39"/>
    <w:rsid w:val="0003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23B"/>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113C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3C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Marne Rachel</dc:creator>
  <cp:keywords/>
  <dc:description/>
  <cp:lastModifiedBy>ljmartin</cp:lastModifiedBy>
  <cp:revision>3</cp:revision>
  <dcterms:created xsi:type="dcterms:W3CDTF">2025-05-08T22:15:00Z</dcterms:created>
  <dcterms:modified xsi:type="dcterms:W3CDTF">2025-06-30T16:44:00Z</dcterms:modified>
</cp:coreProperties>
</file>